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Przedmiotowy system oceniania z języka angielskiego</w:t>
      </w:r>
    </w:p>
    <w:p w:rsidR="0080626C" w:rsidRPr="0080626C" w:rsidRDefault="0080626C" w:rsidP="00806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Długie prace pisemne (sprawdziany, testy) są poprzedzone powtórzeniem i zapowiedziane z co najmniej tygodniowym wyprzedzeniem. Jeśli uczeń opuści sprawdzian lub test z przyczyn losowych to musi napisać go w innym terminie.</w:t>
      </w:r>
    </w:p>
    <w:p w:rsidR="0080626C" w:rsidRPr="0080626C" w:rsidRDefault="0080626C" w:rsidP="00806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Uczeń ma możliwość  pisać poprawę pracy pisemnej. Termin poprawy nauczyciel ustala z uczniami. Uczeń, który otrzymał ocenę niedostateczną ze sprawdzianu ma obowiązek pisać poprawę. Pozostali także mogą poprawiać każdą ocenę ze sprawdzianu.</w:t>
      </w:r>
    </w:p>
    <w:p w:rsidR="0080626C" w:rsidRPr="0080626C" w:rsidRDefault="0080626C" w:rsidP="00806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Kartkówki z 3 ostatnich lekcji nie muszą być zapowiedziane.</w:t>
      </w:r>
    </w:p>
    <w:p w:rsidR="0080626C" w:rsidRPr="0080626C" w:rsidRDefault="0080626C" w:rsidP="00806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Uczeń ma prawo poprawić każdą ocenę z kartkówki w ciągu dwóch tygodni od daty otrzymania sprawdzonej pracy.</w:t>
      </w:r>
    </w:p>
    <w:p w:rsidR="0080626C" w:rsidRPr="0080626C" w:rsidRDefault="0080626C" w:rsidP="00806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Uczeń ma prawo dwa razy w ciągu semestru zgłosić nieprzygotowanie do lekcji.</w:t>
      </w:r>
    </w:p>
    <w:p w:rsidR="0080626C" w:rsidRPr="0080626C" w:rsidRDefault="0080626C" w:rsidP="00806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Uczeń ma obowiązek uzupełnić brakujące lekcje w zeszycie spowodowane jego nieobecnością na zajęciach.</w:t>
      </w:r>
    </w:p>
    <w:p w:rsidR="0080626C" w:rsidRPr="0080626C" w:rsidRDefault="0080626C" w:rsidP="00806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Ocenia podlegają: odpowiedzi ustne, czytanie, prace pisemne dłuższe i krótkie. Dodatkowo oceniana jest aktywność i prace domowe.</w:t>
      </w:r>
    </w:p>
    <w:p w:rsidR="0080626C" w:rsidRPr="0080626C" w:rsidRDefault="0080626C" w:rsidP="00806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Kryteria ocen pisemnych: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0%-29%- ocena niedostateczna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30%-49%- ocena dopuszczająca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50%-69%- ocena dostateczna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70%-84%- ocena dobra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85%-97%- ocena bardzo dobra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98%-100%- ocena celująca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kryteria ocen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Ocena celująca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Słuchanie: uczeń rozumie wypowiedzi w języku angielskim na tematy przewidziane w programie nauczania; bezbłędnie rozumie i wykonuje polecenia angielskie.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Mówienie: uczeń bezbłędnie przekazuje informacje na znany mu temat przy użyciu bogatego słownictwa z bardzo dobra wymową; potrafi bezbłędnie przekazać informacje zawarte w tekście; potrafi zainicjować, podtrzymać i zakończyć rozmowę.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Pisanie: uczeń potrafi napisać kartkę pocztową, opis, dialog, ogłoszenie, zaproszenie.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Czytanie: uczeń płynnie czyta tekst bez przygotowania z właściwą intonacją oraz akcentem.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Ocena bardzo dobra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Słuchanie: uczeń rozumie wszystkie komunikaty i wypowiedzi nauczyciela prawidłowo na nie reagując; bezbłędnie potrafi wybrać z tekstu określone informacje.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Mówienie: prawidłowo wymawia wszystkie dźwięki, poprawnie przekazuje wiadomości na znany mu temat przy użyciu bogatego słownictwa; potrafi odnaleźć się w typowej sytuacji komunikacyjnej tj. odpowiedzieć na pytanie, udzielić i uzyskać informacje.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Pisanie: uczeń potrafi zbudować pełną, samodzielna wypowiedź poprawną pod względem leksykalno-gramatycznym.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lastRenderedPageBreak/>
        <w:t>Czytanie: uczeń potrafi prawie bezbłędnie czytać poznane teksty.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Ocena dobra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Słuchanie: uczeń potrafi zrozumieć kontekst wypowiedzi, rozumie wszystkie polecenia nauczyciela.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Mówienie: uczeń posługuje się prostym słownictwem; potrafi odpowiedzieć na pytanie, udzielić informacji, a także uzyskać informacje.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Pisanie: uczeń z dużą dozą poprawności pisze proste zdania, dialogi i maile.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Czytanie: uczeń potrafi dość dobrze czytać poznane teksty z zachowanie właściwej intonacji.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Ocena dostateczna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Słuchanie: uczeń nie zawsze dobrze rozumie wydawane przez nauczyciela polecenia; nie zawsze rozumie ogólny sens wysłuchanego tekstu i niezbyt trafnie potrafi wybrać z tekstu określone informacje.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Mówienie: uczeń przeważnie potrafi odnaleźć się w typowej sytuacji komunikacyjnej, odpowiedzieć na pytanie oraz udzielić prostej informacji.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Pisanie: uczeń potrafi napisać proste zdania oraz dialogi ale popełnia sporo błędów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Czytanie: uczeń czyta w wolnym tempie, nie zachowując poprawnej intonacji.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Ocena dopuszczająca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Słuchanie: uczeń rozumie najprostsze polecenia nauczyciela; bardzo słabo rozumie ogólny sens wysłuchanego tekstu; rzadko potrafi wybrać określone informacje.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Mówienie: uczeń  odpowiada na pytania z pomocą nauczyciela; posiada ubogi zasób słownictwa.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Pisanie: uczeń ma trudności z napisaniem prostych zdań i dialogów.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Czytanie: uczeń często nie potrafi poprawnie przeczytać poznanych słów i czytanie sprawia mu dużą trudność.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Ocena niedostateczna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Słuchanie: uczeń nie reaguje na najprostsze polecenia, nie rozumie prostych tekstów i komunikatów.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Mówienie: uczeń nie potrafi sformułować krótkich, prostych wypowiedzi; nie odpowiada na proste pytania w zakresie przerobionego materiału nawet z pomocą nauczyciela.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Pisanie: uczeń ma duże trudności z napisaniem słów i prostych zdań.</w:t>
      </w:r>
    </w:p>
    <w:p w:rsidR="0080626C" w:rsidRPr="0080626C" w:rsidRDefault="0080626C" w:rsidP="0080626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80626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Czytanie: uczeń nie potrafi czytać poznanych słów i prostych zdań.</w:t>
      </w:r>
    </w:p>
    <w:p w:rsidR="0080626C" w:rsidRPr="00BD6881" w:rsidRDefault="0080626C" w:rsidP="0080626C"/>
    <w:p w:rsidR="0080626C" w:rsidRDefault="0080626C" w:rsidP="0080626C">
      <w:pPr>
        <w:pStyle w:val="Akapitzlist"/>
        <w:ind w:left="765" w:hanging="481"/>
        <w:rPr>
          <w:rFonts w:ascii="Times New Roman" w:hAnsi="Times New Roman" w:cs="Times New Roman"/>
          <w:sz w:val="24"/>
          <w:szCs w:val="24"/>
        </w:rPr>
      </w:pPr>
    </w:p>
    <w:p w:rsidR="0080626C" w:rsidRDefault="0080626C" w:rsidP="0080626C">
      <w:pPr>
        <w:pStyle w:val="Akapitzlist"/>
        <w:ind w:left="765" w:firstLine="6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52">
        <w:rPr>
          <w:rFonts w:ascii="Times New Roman" w:hAnsi="Times New Roman" w:cs="Times New Roman"/>
          <w:b/>
          <w:bCs/>
          <w:sz w:val="24"/>
          <w:szCs w:val="24"/>
        </w:rPr>
        <w:t>Proces oceniania</w:t>
      </w:r>
      <w:r w:rsidRPr="00322352">
        <w:rPr>
          <w:rFonts w:ascii="Times New Roman" w:hAnsi="Times New Roman" w:cs="Times New Roman"/>
          <w:sz w:val="24"/>
          <w:szCs w:val="24"/>
        </w:rPr>
        <w:t xml:space="preserve"> uczniów posiadających </w:t>
      </w:r>
      <w:r w:rsidRPr="009C31D8">
        <w:rPr>
          <w:rFonts w:ascii="Times New Roman" w:hAnsi="Times New Roman" w:cs="Times New Roman"/>
          <w:sz w:val="24"/>
          <w:szCs w:val="24"/>
          <w:u w:val="single"/>
        </w:rPr>
        <w:t>orzeczenie o niepełnosprawności</w:t>
      </w:r>
      <w:r w:rsidRPr="003223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7404644"/>
      <w:r w:rsidRPr="00322352">
        <w:rPr>
          <w:rFonts w:ascii="Times New Roman" w:hAnsi="Times New Roman" w:cs="Times New Roman"/>
          <w:sz w:val="24"/>
          <w:szCs w:val="24"/>
        </w:rPr>
        <w:t>musi uwzględniać indywidualne możliwości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t>potrzeb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t xml:space="preserve"> rozwojow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t xml:space="preserve"> i edukacyjn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lastRenderedPageBreak/>
        <w:t>możliwości psychofizyczn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t xml:space="preserve"> ucznia</w:t>
      </w:r>
      <w:r w:rsidRPr="00322352">
        <w:rPr>
          <w:rFonts w:ascii="Times New Roman" w:hAnsi="Times New Roman" w:cs="Times New Roman"/>
          <w:sz w:val="24"/>
          <w:szCs w:val="24"/>
        </w:rPr>
        <w:t xml:space="preserve"> zawarte</w:t>
      </w:r>
      <w:bookmarkEnd w:id="0"/>
      <w:r w:rsidRPr="00322352">
        <w:rPr>
          <w:rFonts w:ascii="Times New Roman" w:hAnsi="Times New Roman" w:cs="Times New Roman"/>
          <w:sz w:val="24"/>
          <w:szCs w:val="24"/>
        </w:rPr>
        <w:t xml:space="preserve"> w Indywidualnym Programie Edukacyjno-Terapeutycznym</w:t>
      </w:r>
      <w:r>
        <w:rPr>
          <w:rFonts w:ascii="Times New Roman" w:hAnsi="Times New Roman" w:cs="Times New Roman"/>
          <w:sz w:val="24"/>
          <w:szCs w:val="24"/>
        </w:rPr>
        <w:t xml:space="preserve">. Uczniowie Ci realizują tę samą podstawę programową, co pozostali uczniowie. Nauczyciele </w:t>
      </w:r>
      <w:r w:rsidRPr="00322352">
        <w:rPr>
          <w:rFonts w:ascii="Times New Roman" w:hAnsi="Times New Roman" w:cs="Times New Roman"/>
          <w:sz w:val="24"/>
          <w:szCs w:val="24"/>
        </w:rPr>
        <w:t>stos</w:t>
      </w:r>
      <w:r>
        <w:rPr>
          <w:rFonts w:ascii="Times New Roman" w:hAnsi="Times New Roman" w:cs="Times New Roman"/>
          <w:sz w:val="24"/>
          <w:szCs w:val="24"/>
        </w:rPr>
        <w:t xml:space="preserve">ują </w:t>
      </w:r>
      <w:r w:rsidRPr="00322352">
        <w:rPr>
          <w:rFonts w:ascii="Times New Roman" w:hAnsi="Times New Roman" w:cs="Times New Roman"/>
          <w:sz w:val="24"/>
          <w:szCs w:val="24"/>
        </w:rPr>
        <w:t>się do kryteriów i zasad określonych przez zespół specjalistów odpowiedzialnych za opracowanie IPET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352">
        <w:rPr>
          <w:rFonts w:ascii="Times New Roman" w:hAnsi="Times New Roman" w:cs="Times New Roman"/>
          <w:sz w:val="24"/>
          <w:szCs w:val="24"/>
        </w:rPr>
        <w:t xml:space="preserve"> 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t xml:space="preserve">Dostosowanie następuje na podstawie opracowanego dla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ucznia 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t>IPET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t xml:space="preserve">uwzględniającego </w:t>
      </w:r>
      <w:r w:rsidRPr="009C3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zalecenia </w:t>
      </w:r>
      <w:r w:rsidRPr="00322352">
        <w:rPr>
          <w:rFonts w:ascii="Times New Roman" w:hAnsi="Times New Roman" w:cs="Times New Roman"/>
          <w:color w:val="000000"/>
          <w:sz w:val="24"/>
          <w:szCs w:val="24"/>
        </w:rPr>
        <w:t>zawarte w orzeczeniu o potrzebie kształcenia specjalnego.</w:t>
      </w:r>
    </w:p>
    <w:p w:rsidR="0080626C" w:rsidRPr="007E3488" w:rsidRDefault="0080626C" w:rsidP="0080626C">
      <w:pPr>
        <w:pStyle w:val="Akapitzlist"/>
        <w:ind w:left="765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ocenianiu </w:t>
      </w:r>
      <w:r w:rsidRPr="00322352">
        <w:rPr>
          <w:rFonts w:ascii="Times New Roman" w:hAnsi="Times New Roman" w:cs="Times New Roman"/>
          <w:sz w:val="24"/>
          <w:szCs w:val="24"/>
        </w:rPr>
        <w:t xml:space="preserve">uczniów posiadających </w:t>
      </w:r>
      <w:r w:rsidRPr="009C31D8">
        <w:rPr>
          <w:rFonts w:ascii="Times New Roman" w:hAnsi="Times New Roman" w:cs="Times New Roman"/>
          <w:sz w:val="24"/>
          <w:szCs w:val="24"/>
          <w:u w:val="single"/>
        </w:rPr>
        <w:t>opini</w:t>
      </w:r>
      <w:r>
        <w:rPr>
          <w:rFonts w:ascii="Times New Roman" w:hAnsi="Times New Roman" w:cs="Times New Roman"/>
          <w:sz w:val="24"/>
          <w:szCs w:val="24"/>
          <w:u w:val="single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oraz  </w:t>
      </w:r>
      <w:r w:rsidRPr="009C31D8">
        <w:rPr>
          <w:rFonts w:ascii="Times New Roman" w:hAnsi="Times New Roman" w:cs="Times New Roman"/>
          <w:sz w:val="24"/>
          <w:szCs w:val="24"/>
          <w:u w:val="single"/>
        </w:rPr>
        <w:t>objętych pomocą psychologiczno-pedagogiczn</w:t>
      </w:r>
      <w:r>
        <w:rPr>
          <w:rFonts w:ascii="Times New Roman" w:hAnsi="Times New Roman" w:cs="Times New Roman"/>
          <w:sz w:val="24"/>
          <w:szCs w:val="24"/>
          <w:u w:val="single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szkole należy uwzględnić </w:t>
      </w:r>
      <w:r w:rsidRPr="009C31D8">
        <w:rPr>
          <w:rFonts w:ascii="Times New Roman" w:hAnsi="Times New Roman" w:cs="Times New Roman"/>
          <w:b/>
          <w:bCs/>
          <w:sz w:val="24"/>
          <w:szCs w:val="24"/>
        </w:rPr>
        <w:t>dostosowania</w:t>
      </w:r>
      <w:r>
        <w:rPr>
          <w:rFonts w:ascii="Times New Roman" w:hAnsi="Times New Roman" w:cs="Times New Roman"/>
          <w:sz w:val="24"/>
          <w:szCs w:val="24"/>
        </w:rPr>
        <w:t xml:space="preserve"> w zakresie zasad, metod, form i środków realizacji kształcenia oraz metod sprawdzania poziomu wiedzy i umiejętności. Nauczyciele oceniając powinni </w:t>
      </w:r>
      <w:r w:rsidRPr="00322352">
        <w:rPr>
          <w:rFonts w:ascii="Times New Roman" w:hAnsi="Times New Roman" w:cs="Times New Roman"/>
          <w:sz w:val="24"/>
          <w:szCs w:val="24"/>
        </w:rPr>
        <w:t xml:space="preserve">uwzględniać  indywidualne </w:t>
      </w:r>
      <w:r w:rsidRPr="007E3488">
        <w:rPr>
          <w:rFonts w:ascii="Times New Roman" w:hAnsi="Times New Roman" w:cs="Times New Roman"/>
          <w:sz w:val="24"/>
          <w:szCs w:val="24"/>
        </w:rPr>
        <w:t>możliwości rozwojowe, edukacyjne  i</w:t>
      </w:r>
      <w:r w:rsidRPr="007E3488">
        <w:rPr>
          <w:rFonts w:ascii="Times New Roman" w:hAnsi="Times New Roman" w:cs="Times New Roman"/>
          <w:color w:val="000000"/>
          <w:sz w:val="24"/>
          <w:szCs w:val="24"/>
        </w:rPr>
        <w:t xml:space="preserve"> psychofizyczne ucznia</w:t>
      </w:r>
      <w:r w:rsidRPr="007E3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26C" w:rsidRPr="007E3488" w:rsidRDefault="0080626C" w:rsidP="0080626C">
      <w:pPr>
        <w:pStyle w:val="Akapitzlist"/>
        <w:ind w:left="765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7E348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Uczniowie  z orzeczeniem poradni </w:t>
      </w:r>
      <w:proofErr w:type="spellStart"/>
      <w:r w:rsidRPr="007E348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psychologiczno</w:t>
      </w:r>
      <w:proofErr w:type="spellEnd"/>
      <w:r w:rsidRPr="007E348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- pedagogicznej o potrzebie kształcenia specjalnego ze względu na</w:t>
      </w:r>
      <w:r w:rsidRPr="007E34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niepełnosprawność intelektualną w stopniu lekkim </w:t>
      </w:r>
      <w:r w:rsidRPr="007E348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realizują podstawę programową kształcenia ogólnego. Nauczyciele wszystkich przedmiotów pracujący z tymi uczniami zobowiązani są dostosować wymagania edukacyjne do indywidualnych potrzeb i możliwości psychofizycznych uczniów. Dostosowanie powinno dotyczyć głównie metod i form pracy z uczniem. Ocenę z poszczególnych przedmiotów nauczania dla ucznia z niepełnosprawnością intelektualną w stopniu lekkim ustala nauczyciel prowadzący. Uczniowie z orzeczoną przez poradnię psychologiczno- pedagogiczną potrzebą kształcenia specjalnego oceniani są według skali ocen podanej w Wewnątrzszkolnym Systemie Oceniania, stosownie do swoich osiągnięć. Podstawową zasadą oceniania tej grupy uczniów jest </w:t>
      </w:r>
      <w:r w:rsidRPr="007E34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l-PL"/>
        </w:rPr>
        <w:t>położenie akcentu na ocenę wkładu pracy i zaangażowania</w:t>
      </w:r>
      <w:r w:rsidRPr="007E348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  a nie na poziom wiadomości i umiejętności.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Szczegóły w odrębnym dokumencie.</w:t>
      </w:r>
    </w:p>
    <w:p w:rsidR="0080626C" w:rsidRPr="007E3488" w:rsidRDefault="0080626C" w:rsidP="0080626C">
      <w:pPr>
        <w:pStyle w:val="Akapitzlist"/>
        <w:ind w:left="765" w:firstLine="6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488">
        <w:rPr>
          <w:rFonts w:ascii="Times New Roman" w:hAnsi="Times New Roman" w:cs="Times New Roman"/>
          <w:sz w:val="24"/>
          <w:szCs w:val="24"/>
          <w:u w:val="single"/>
        </w:rPr>
        <w:t xml:space="preserve">Wszystkie dostosowania zawarte są w IPET, opiniach oraz w dzienniku elektronicznym. </w:t>
      </w:r>
    </w:p>
    <w:p w:rsidR="00971737" w:rsidRPr="0080626C" w:rsidRDefault="00971737">
      <w:pPr>
        <w:rPr>
          <w:b/>
        </w:rPr>
      </w:pPr>
      <w:bookmarkStart w:id="1" w:name="_GoBack"/>
      <w:bookmarkEnd w:id="1"/>
    </w:p>
    <w:sectPr w:rsidR="00971737" w:rsidRPr="0080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F0F08"/>
    <w:multiLevelType w:val="multilevel"/>
    <w:tmpl w:val="ACC2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6C"/>
    <w:rsid w:val="0080626C"/>
    <w:rsid w:val="009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4199-C98F-46B6-91A0-085BFD2A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2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2023-10-11T06:29:00Z</dcterms:created>
  <dcterms:modified xsi:type="dcterms:W3CDTF">2023-10-11T06:32:00Z</dcterms:modified>
</cp:coreProperties>
</file>